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AED39" w14:textId="64178AD2" w:rsidR="001B51FA" w:rsidRPr="00C300DC" w:rsidRDefault="00B1161A" w:rsidP="001B51FA">
      <w:pPr>
        <w:spacing w:after="0" w:line="240" w:lineRule="auto"/>
        <w:jc w:val="center"/>
        <w:rPr>
          <w:rFonts w:ascii="Palatino Linotype" w:eastAsia="Gulim" w:hAnsi="Palatino Linotype" w:cs="Lucida Sans Unicode"/>
          <w:b/>
          <w:spacing w:val="-10"/>
          <w:sz w:val="32"/>
          <w:szCs w:val="32"/>
        </w:rPr>
      </w:pPr>
      <w:r w:rsidRPr="00B1161A">
        <w:rPr>
          <w:rFonts w:ascii="Palatino Linotype" w:eastAsia="Gulim" w:hAnsi="Palatino Linotype" w:cs="Lucida Sans Unicode"/>
          <w:b/>
          <w:spacing w:val="-10"/>
          <w:sz w:val="32"/>
          <w:szCs w:val="32"/>
        </w:rPr>
        <w:t>Welcome to AMSDG 2026: The 1st International Conference on Advanced Materials for Sustainable Development Goals</w:t>
      </w:r>
      <w:r w:rsidR="00230209" w:rsidRPr="006446E3">
        <w:rPr>
          <w:rFonts w:ascii="Palatino Linotype" w:eastAsia="Gulim" w:hAnsi="Palatino Linotype" w:cs="Lucida Sans Unicode"/>
          <w:b/>
          <w:spacing w:val="-10"/>
          <w:sz w:val="32"/>
          <w:szCs w:val="32"/>
        </w:rPr>
        <w:t xml:space="preserve"> </w:t>
      </w:r>
      <w:r w:rsidR="006446E3" w:rsidRPr="006446E3">
        <w:rPr>
          <w:rFonts w:ascii="Palatino Linotype" w:eastAsiaTheme="minorEastAsia" w:hAnsi="Palatino Linotype" w:cs="Lucida Sans Unicode"/>
          <w:b/>
          <w:color w:val="0000CC"/>
          <w:spacing w:val="-10"/>
          <w:sz w:val="32"/>
          <w:szCs w:val="32"/>
          <w:lang w:eastAsia="zh-TW"/>
        </w:rPr>
        <w:t>(Palatino Linotype 1</w:t>
      </w:r>
      <w:r w:rsidR="006446E3" w:rsidRPr="006446E3">
        <w:rPr>
          <w:rFonts w:ascii="Palatino Linotype" w:eastAsiaTheme="minorEastAsia" w:hAnsi="Palatino Linotype" w:cs="Lucida Sans Unicode" w:hint="eastAsia"/>
          <w:b/>
          <w:color w:val="0000CC"/>
          <w:spacing w:val="-10"/>
          <w:sz w:val="32"/>
          <w:szCs w:val="32"/>
          <w:lang w:eastAsia="zh-TW"/>
        </w:rPr>
        <w:t>6</w:t>
      </w:r>
      <w:r w:rsidR="006446E3" w:rsidRPr="006446E3">
        <w:rPr>
          <w:rFonts w:ascii="Palatino Linotype" w:eastAsiaTheme="minorEastAsia" w:hAnsi="Palatino Linotype" w:cs="Lucida Sans Unicode"/>
          <w:b/>
          <w:color w:val="0000CC"/>
          <w:spacing w:val="-10"/>
          <w:sz w:val="32"/>
          <w:szCs w:val="32"/>
          <w:lang w:eastAsia="zh-TW"/>
        </w:rPr>
        <w:t>)</w:t>
      </w:r>
    </w:p>
    <w:p w14:paraId="719AF69C" w14:textId="77777777" w:rsidR="00240733" w:rsidRDefault="00240733" w:rsidP="006F529F">
      <w:pPr>
        <w:pBdr>
          <w:top w:val="single" w:sz="4" w:space="1" w:color="auto"/>
          <w:bottom w:val="single" w:sz="4" w:space="1" w:color="auto"/>
        </w:pBdr>
        <w:spacing w:after="0" w:line="240" w:lineRule="auto"/>
        <w:jc w:val="both"/>
        <w:rPr>
          <w:rFonts w:ascii="Palatino Linotype" w:eastAsiaTheme="minorEastAsia" w:hAnsi="Palatino Linotype" w:cs="Lucida Sans Unicode"/>
          <w:b/>
          <w:u w:val="single"/>
          <w:lang w:eastAsia="zh-TW"/>
        </w:rPr>
      </w:pPr>
    </w:p>
    <w:p w14:paraId="3F7DBD42" w14:textId="7C079C20" w:rsidR="00F81F30" w:rsidRPr="006446E3" w:rsidRDefault="00B1161A" w:rsidP="006F529F">
      <w:pPr>
        <w:pBdr>
          <w:top w:val="single" w:sz="4" w:space="1" w:color="auto"/>
          <w:bottom w:val="single" w:sz="4" w:space="1" w:color="auto"/>
        </w:pBdr>
        <w:spacing w:after="0" w:line="240" w:lineRule="auto"/>
        <w:jc w:val="both"/>
        <w:rPr>
          <w:rFonts w:ascii="Palatino Linotype" w:eastAsia="Gulim" w:hAnsi="Palatino Linotype" w:cs="Lucida Sans Unicode"/>
          <w:b/>
        </w:rPr>
      </w:pPr>
      <w:r w:rsidRPr="00B1161A">
        <w:rPr>
          <w:rFonts w:ascii="Palatino Linotype" w:eastAsia="Gulim" w:hAnsi="Palatino Linotype" w:cs="Lucida Sans Unicode"/>
          <w:b/>
          <w:sz w:val="24"/>
          <w:szCs w:val="24"/>
          <w:u w:val="single"/>
        </w:rPr>
        <w:t>Chia-Lin Li</w:t>
      </w:r>
      <w:r w:rsidRPr="009A5F58">
        <w:rPr>
          <w:rFonts w:ascii="Palatino Linotype" w:eastAsia="Gulim" w:hAnsi="Palatino Linotype" w:cs="Lucida Sans Unicode"/>
          <w:b/>
          <w:sz w:val="24"/>
          <w:szCs w:val="24"/>
          <w:u w:val="single"/>
          <w:vertAlign w:val="superscript"/>
        </w:rPr>
        <w:t>1</w:t>
      </w:r>
      <w:r w:rsidRPr="009A5F58">
        <w:rPr>
          <w:rFonts w:ascii="Palatino Linotype" w:eastAsia="Gulim" w:hAnsi="Palatino Linotype" w:cs="Lucida Sans Unicode"/>
          <w:b/>
          <w:sz w:val="24"/>
          <w:szCs w:val="24"/>
        </w:rPr>
        <w:t xml:space="preserve"> and Chi-Hsien Huang</w:t>
      </w:r>
      <w:r w:rsidRPr="009A5F58">
        <w:rPr>
          <w:rFonts w:ascii="Palatino Linotype" w:eastAsia="Gulim" w:hAnsi="Palatino Linotype" w:cs="Lucida Sans Unicode"/>
          <w:b/>
          <w:sz w:val="24"/>
          <w:szCs w:val="24"/>
          <w:vertAlign w:val="superscript"/>
        </w:rPr>
        <w:t>1,2*</w:t>
      </w:r>
      <w:r w:rsidR="006446E3" w:rsidRPr="006446E3">
        <w:rPr>
          <w:rFonts w:ascii="Palatino Linotype" w:eastAsiaTheme="minorEastAsia" w:hAnsi="Palatino Linotype" w:cs="Lucida Sans Unicode" w:hint="eastAsia"/>
          <w:b/>
          <w:lang w:eastAsia="zh-TW"/>
        </w:rPr>
        <w:t xml:space="preserve"> </w:t>
      </w:r>
      <w:r w:rsidR="006446E3" w:rsidRPr="006446E3">
        <w:rPr>
          <w:rFonts w:ascii="Palatino Linotype" w:eastAsiaTheme="minorEastAsia" w:hAnsi="Palatino Linotype" w:cs="Lucida Sans Unicode"/>
          <w:b/>
          <w:color w:val="0000CC"/>
          <w:sz w:val="24"/>
          <w:szCs w:val="24"/>
          <w:lang w:eastAsia="zh-TW"/>
        </w:rPr>
        <w:t>(Palatino Linotype 1</w:t>
      </w:r>
      <w:r w:rsidR="006446E3" w:rsidRPr="006446E3">
        <w:rPr>
          <w:rFonts w:ascii="Palatino Linotype" w:eastAsiaTheme="minorEastAsia" w:hAnsi="Palatino Linotype" w:cs="Lucida Sans Unicode" w:hint="eastAsia"/>
          <w:b/>
          <w:color w:val="0000CC"/>
          <w:sz w:val="24"/>
          <w:szCs w:val="24"/>
          <w:lang w:eastAsia="zh-TW"/>
        </w:rPr>
        <w:t>2</w:t>
      </w:r>
      <w:r>
        <w:rPr>
          <w:rFonts w:ascii="Palatino Linotype" w:eastAsiaTheme="minorEastAsia" w:hAnsi="Palatino Linotype" w:cs="Lucida Sans Unicode" w:hint="eastAsia"/>
          <w:b/>
          <w:color w:val="0000CC"/>
          <w:sz w:val="24"/>
          <w:szCs w:val="24"/>
          <w:lang w:eastAsia="zh-TW"/>
        </w:rPr>
        <w:t>;</w:t>
      </w:r>
      <w:r w:rsidR="006446E3" w:rsidRPr="006446E3">
        <w:rPr>
          <w:rFonts w:ascii="Palatino Linotype" w:eastAsiaTheme="minorEastAsia" w:hAnsi="Palatino Linotype" w:cs="Lucida Sans Unicode" w:hint="eastAsia"/>
          <w:b/>
          <w:i/>
          <w:iCs/>
          <w:color w:val="0000CC"/>
          <w:sz w:val="20"/>
          <w:szCs w:val="20"/>
          <w:lang w:val="en-US" w:eastAsia="zh-TW"/>
        </w:rPr>
        <w:t xml:space="preserve"> </w:t>
      </w:r>
      <w:r w:rsidR="006446E3" w:rsidRPr="006446E3">
        <w:rPr>
          <w:rFonts w:ascii="Palatino Linotype" w:eastAsiaTheme="minorEastAsia" w:hAnsi="Palatino Linotype" w:cs="Lucida Sans Unicode" w:hint="eastAsia"/>
          <w:b/>
          <w:color w:val="0000CC"/>
          <w:sz w:val="24"/>
          <w:szCs w:val="24"/>
          <w:lang w:val="en-US" w:eastAsia="zh-TW"/>
        </w:rPr>
        <w:t xml:space="preserve">Presenter please </w:t>
      </w:r>
      <w:r w:rsidR="006446E3" w:rsidRPr="005F721B">
        <w:rPr>
          <w:rFonts w:ascii="Palatino Linotype" w:eastAsiaTheme="minorEastAsia" w:hAnsi="Palatino Linotype" w:cs="Lucida Sans Unicode" w:hint="eastAsia"/>
          <w:b/>
          <w:color w:val="0000CC"/>
          <w:sz w:val="24"/>
          <w:szCs w:val="24"/>
          <w:u w:val="single"/>
          <w:lang w:val="en-US" w:eastAsia="zh-TW"/>
        </w:rPr>
        <w:t>u</w:t>
      </w:r>
      <w:r w:rsidR="006446E3" w:rsidRPr="005F721B">
        <w:rPr>
          <w:rFonts w:ascii="Palatino Linotype" w:eastAsiaTheme="minorEastAsia" w:hAnsi="Palatino Linotype" w:cs="Lucida Sans Unicode"/>
          <w:b/>
          <w:color w:val="0000CC"/>
          <w:sz w:val="24"/>
          <w:szCs w:val="24"/>
          <w:u w:val="single"/>
          <w:lang w:val="en-US" w:eastAsia="zh-TW"/>
        </w:rPr>
        <w:t>nderline</w:t>
      </w:r>
      <w:r w:rsidR="006446E3" w:rsidRPr="006446E3">
        <w:rPr>
          <w:rFonts w:ascii="Palatino Linotype" w:eastAsiaTheme="minorEastAsia" w:hAnsi="Palatino Linotype" w:cs="Lucida Sans Unicode" w:hint="eastAsia"/>
          <w:b/>
          <w:color w:val="0000CC"/>
          <w:sz w:val="24"/>
          <w:szCs w:val="24"/>
          <w:lang w:val="en-US" w:eastAsia="zh-TW"/>
        </w:rPr>
        <w:t xml:space="preserve">; </w:t>
      </w:r>
      <w:r w:rsidR="006446E3" w:rsidRPr="006446E3">
        <w:rPr>
          <w:rFonts w:ascii="Palatino Linotype" w:eastAsiaTheme="minorEastAsia" w:hAnsi="Palatino Linotype" w:cs="Lucida Sans Unicode"/>
          <w:b/>
          <w:color w:val="0000CC"/>
          <w:sz w:val="24"/>
          <w:szCs w:val="24"/>
          <w:lang w:val="en-US" w:eastAsia="zh-TW"/>
        </w:rPr>
        <w:t>Corresponding author please mark *</w:t>
      </w:r>
      <w:r w:rsidR="006446E3" w:rsidRPr="006446E3">
        <w:rPr>
          <w:rFonts w:ascii="Palatino Linotype" w:eastAsiaTheme="minorEastAsia" w:hAnsi="Palatino Linotype" w:cs="Lucida Sans Unicode"/>
          <w:b/>
          <w:color w:val="0000CC"/>
          <w:sz w:val="24"/>
          <w:szCs w:val="24"/>
          <w:lang w:eastAsia="zh-TW"/>
        </w:rPr>
        <w:t>)</w:t>
      </w:r>
    </w:p>
    <w:p w14:paraId="7313E558" w14:textId="5E3F46DA" w:rsidR="00F81F30" w:rsidRPr="006446E3" w:rsidRDefault="00F81F30" w:rsidP="00240733">
      <w:pPr>
        <w:pBdr>
          <w:top w:val="single" w:sz="4" w:space="1" w:color="auto"/>
          <w:bottom w:val="single" w:sz="4" w:space="1" w:color="auto"/>
        </w:pBdr>
        <w:spacing w:beforeLines="20" w:before="48" w:after="0" w:line="240" w:lineRule="auto"/>
        <w:jc w:val="both"/>
        <w:rPr>
          <w:rFonts w:ascii="Palatino Linotype" w:eastAsiaTheme="minorEastAsia" w:hAnsi="Palatino Linotype" w:cs="Lucida Sans Unicode"/>
          <w:i/>
          <w:sz w:val="20"/>
          <w:szCs w:val="20"/>
          <w:lang w:eastAsia="zh-TW"/>
        </w:rPr>
      </w:pPr>
      <w:r>
        <w:rPr>
          <w:rFonts w:ascii="Palatino Linotype" w:eastAsia="Gulim" w:hAnsi="Palatino Linotype" w:cs="Lucida Sans Unicode"/>
          <w:i/>
          <w:sz w:val="20"/>
          <w:szCs w:val="20"/>
          <w:vertAlign w:val="superscript"/>
        </w:rPr>
        <w:t>1</w:t>
      </w:r>
      <w:r w:rsidR="00B1161A" w:rsidRPr="00B1161A">
        <w:t xml:space="preserve"> </w:t>
      </w:r>
      <w:r w:rsidR="00B1161A" w:rsidRPr="00B1161A">
        <w:rPr>
          <w:rFonts w:ascii="Palatino Linotype" w:eastAsia="Gulim" w:hAnsi="Palatino Linotype" w:cs="Lucida Sans Unicode"/>
          <w:i/>
          <w:sz w:val="20"/>
          <w:szCs w:val="20"/>
        </w:rPr>
        <w:t>Center for Plasma and Thin Film Technologies, Ming Chi University of Technology, New Taipei City, Taiwan</w:t>
      </w:r>
      <w:r w:rsidR="006446E3">
        <w:rPr>
          <w:rFonts w:ascii="Palatino Linotype" w:eastAsiaTheme="minorEastAsia" w:hAnsi="Palatino Linotype" w:cs="Lucida Sans Unicode" w:hint="eastAsia"/>
          <w:i/>
          <w:sz w:val="20"/>
          <w:szCs w:val="20"/>
          <w:lang w:eastAsia="zh-TW"/>
        </w:rPr>
        <w:t xml:space="preserve"> </w:t>
      </w:r>
      <w:r w:rsidR="006446E3" w:rsidRPr="006446E3">
        <w:rPr>
          <w:rFonts w:ascii="Palatino Linotype" w:eastAsiaTheme="minorEastAsia" w:hAnsi="Palatino Linotype" w:cs="Lucida Sans Unicode"/>
          <w:b/>
          <w:i/>
          <w:iCs/>
          <w:color w:val="0000CC"/>
          <w:sz w:val="20"/>
          <w:szCs w:val="20"/>
          <w:lang w:eastAsia="zh-TW"/>
        </w:rPr>
        <w:t>(Palatino Linotype 1</w:t>
      </w:r>
      <w:r w:rsidR="006446E3" w:rsidRPr="006446E3">
        <w:rPr>
          <w:rFonts w:ascii="Palatino Linotype" w:eastAsiaTheme="minorEastAsia" w:hAnsi="Palatino Linotype" w:cs="Lucida Sans Unicode" w:hint="eastAsia"/>
          <w:b/>
          <w:i/>
          <w:iCs/>
          <w:color w:val="0000CC"/>
          <w:sz w:val="20"/>
          <w:szCs w:val="20"/>
          <w:lang w:eastAsia="zh-TW"/>
        </w:rPr>
        <w:t>0</w:t>
      </w:r>
      <w:r w:rsidR="006446E3" w:rsidRPr="006446E3">
        <w:rPr>
          <w:rFonts w:ascii="Palatino Linotype" w:eastAsiaTheme="minorEastAsia" w:hAnsi="Palatino Linotype" w:cs="Lucida Sans Unicode"/>
          <w:b/>
          <w:i/>
          <w:iCs/>
          <w:color w:val="0000CC"/>
          <w:sz w:val="20"/>
          <w:szCs w:val="20"/>
          <w:lang w:eastAsia="zh-TW"/>
        </w:rPr>
        <w:t>)</w:t>
      </w:r>
    </w:p>
    <w:p w14:paraId="7D04A473" w14:textId="2AC187EB" w:rsidR="00240733" w:rsidRPr="00240733" w:rsidRDefault="00240733" w:rsidP="006F529F">
      <w:pPr>
        <w:pBdr>
          <w:top w:val="single" w:sz="4" w:space="1" w:color="auto"/>
          <w:bottom w:val="single" w:sz="4" w:space="1" w:color="auto"/>
        </w:pBdr>
        <w:spacing w:after="0" w:line="240" w:lineRule="auto"/>
        <w:jc w:val="both"/>
        <w:rPr>
          <w:rFonts w:ascii="Palatino Linotype" w:eastAsiaTheme="minorEastAsia" w:hAnsi="Palatino Linotype" w:cs="Lucida Sans Unicode"/>
          <w:i/>
          <w:sz w:val="20"/>
          <w:szCs w:val="20"/>
          <w:lang w:eastAsia="zh-TW"/>
        </w:rPr>
      </w:pPr>
      <w:r>
        <w:rPr>
          <w:rFonts w:ascii="Palatino Linotype" w:eastAsia="Gulim" w:hAnsi="Palatino Linotype" w:cs="Lucida Sans Unicode"/>
          <w:i/>
          <w:sz w:val="20"/>
          <w:szCs w:val="20"/>
          <w:vertAlign w:val="superscript"/>
        </w:rPr>
        <w:t>2</w:t>
      </w:r>
      <w:r w:rsidR="00B1161A" w:rsidRPr="00B1161A">
        <w:t xml:space="preserve"> </w:t>
      </w:r>
      <w:r w:rsidR="00B1161A" w:rsidRPr="00B1161A">
        <w:rPr>
          <w:rFonts w:ascii="Palatino Linotype" w:eastAsia="Gulim" w:hAnsi="Palatino Linotype" w:cs="Lucida Sans Unicode"/>
          <w:i/>
          <w:sz w:val="20"/>
          <w:szCs w:val="20"/>
        </w:rPr>
        <w:t>Department of Materials Engineering, Ming Chi University of Technology, New Taipei City, Taiwan</w:t>
      </w:r>
    </w:p>
    <w:p w14:paraId="73138B3C" w14:textId="1AF42ED0" w:rsidR="00400DD9" w:rsidRPr="006446E3" w:rsidRDefault="00400DD9" w:rsidP="002E40D8">
      <w:pPr>
        <w:pBdr>
          <w:top w:val="single" w:sz="4" w:space="1" w:color="auto"/>
          <w:bottom w:val="single" w:sz="4" w:space="1" w:color="auto"/>
        </w:pBdr>
        <w:spacing w:after="0" w:line="240" w:lineRule="auto"/>
        <w:jc w:val="both"/>
        <w:rPr>
          <w:rFonts w:ascii="Palatino Linotype" w:eastAsiaTheme="minorEastAsia" w:hAnsi="Palatino Linotype" w:cs="Lucida Sans Unicode"/>
          <w:i/>
          <w:sz w:val="20"/>
          <w:szCs w:val="20"/>
          <w:lang w:val="pt-BR" w:eastAsia="zh-TW"/>
        </w:rPr>
      </w:pPr>
      <w:r w:rsidRPr="006446E3">
        <w:rPr>
          <w:rFonts w:ascii="Palatino Linotype" w:eastAsia="Gulim" w:hAnsi="Palatino Linotype" w:cs="Lucida Sans Unicode"/>
          <w:i/>
          <w:sz w:val="20"/>
          <w:szCs w:val="20"/>
          <w:lang w:val="pt-BR"/>
        </w:rPr>
        <w:t xml:space="preserve">*Correspondence: </w:t>
      </w:r>
      <w:r w:rsidR="00B1161A" w:rsidRPr="00B1161A">
        <w:rPr>
          <w:rFonts w:ascii="Palatino Linotype" w:eastAsia="Gulim" w:hAnsi="Palatino Linotype" w:cs="Lucida Sans Unicode"/>
          <w:i/>
          <w:sz w:val="20"/>
          <w:szCs w:val="20"/>
          <w:lang w:val="pt-BR"/>
        </w:rPr>
        <w:t>chhuang@mail.mcut.edu.tw</w:t>
      </w:r>
      <w:r w:rsidRPr="006446E3">
        <w:rPr>
          <w:rFonts w:ascii="Palatino Linotype" w:eastAsia="Gulim" w:hAnsi="Palatino Linotype" w:cs="Lucida Sans Unicode"/>
          <w:i/>
          <w:sz w:val="20"/>
          <w:szCs w:val="20"/>
          <w:lang w:val="pt-BR"/>
        </w:rPr>
        <w:t xml:space="preserve"> (</w:t>
      </w:r>
      <w:r w:rsidR="00B1161A">
        <w:rPr>
          <w:rFonts w:asciiTheme="minorEastAsia" w:eastAsiaTheme="minorEastAsia" w:hAnsiTheme="minorEastAsia" w:cs="Lucida Sans Unicode" w:hint="eastAsia"/>
          <w:i/>
          <w:sz w:val="20"/>
          <w:szCs w:val="20"/>
          <w:lang w:val="pt-BR" w:eastAsia="zh-TW"/>
        </w:rPr>
        <w:t>C</w:t>
      </w:r>
      <w:r w:rsidRPr="006446E3">
        <w:rPr>
          <w:rFonts w:ascii="Palatino Linotype" w:eastAsia="Gulim" w:hAnsi="Palatino Linotype" w:cs="Lucida Sans Unicode"/>
          <w:i/>
          <w:sz w:val="20"/>
          <w:szCs w:val="20"/>
          <w:lang w:val="pt-BR"/>
        </w:rPr>
        <w:t>.-</w:t>
      </w:r>
      <w:r w:rsidR="00B1161A">
        <w:rPr>
          <w:rFonts w:asciiTheme="minorEastAsia" w:eastAsiaTheme="minorEastAsia" w:hAnsiTheme="minorEastAsia" w:cs="Lucida Sans Unicode" w:hint="eastAsia"/>
          <w:i/>
          <w:sz w:val="20"/>
          <w:szCs w:val="20"/>
          <w:lang w:val="pt-BR" w:eastAsia="zh-TW"/>
        </w:rPr>
        <w:t>H</w:t>
      </w:r>
      <w:r w:rsidRPr="006446E3">
        <w:rPr>
          <w:rFonts w:ascii="Palatino Linotype" w:eastAsia="Gulim" w:hAnsi="Palatino Linotype" w:cs="Lucida Sans Unicode"/>
          <w:i/>
          <w:sz w:val="20"/>
          <w:szCs w:val="20"/>
          <w:lang w:val="pt-BR"/>
        </w:rPr>
        <w:t>.</w:t>
      </w:r>
      <w:r w:rsidR="00B1161A">
        <w:rPr>
          <w:rFonts w:ascii="Palatino Linotype" w:eastAsiaTheme="minorEastAsia" w:hAnsi="Palatino Linotype" w:cs="Lucida Sans Unicode" w:hint="eastAsia"/>
          <w:i/>
          <w:sz w:val="20"/>
          <w:szCs w:val="20"/>
          <w:lang w:val="pt-BR" w:eastAsia="zh-TW"/>
        </w:rPr>
        <w:t xml:space="preserve"> Huang</w:t>
      </w:r>
      <w:r w:rsidRPr="006446E3">
        <w:rPr>
          <w:rFonts w:ascii="Palatino Linotype" w:eastAsia="Gulim" w:hAnsi="Palatino Linotype" w:cs="Lucida Sans Unicode"/>
          <w:i/>
          <w:sz w:val="20"/>
          <w:szCs w:val="20"/>
          <w:lang w:val="pt-BR"/>
        </w:rPr>
        <w:t>)</w:t>
      </w:r>
      <w:r w:rsidR="006446E3" w:rsidRPr="006446E3">
        <w:rPr>
          <w:rFonts w:ascii="Palatino Linotype" w:eastAsiaTheme="minorEastAsia" w:hAnsi="Palatino Linotype" w:cs="Lucida Sans Unicode" w:hint="eastAsia"/>
          <w:i/>
          <w:sz w:val="20"/>
          <w:szCs w:val="20"/>
          <w:lang w:val="pt-BR" w:eastAsia="zh-TW"/>
        </w:rPr>
        <w:t xml:space="preserve"> </w:t>
      </w:r>
      <w:r w:rsidR="006446E3" w:rsidRPr="006446E3">
        <w:rPr>
          <w:rFonts w:ascii="Palatino Linotype" w:eastAsiaTheme="minorEastAsia" w:hAnsi="Palatino Linotype" w:cs="Lucida Sans Unicode"/>
          <w:b/>
          <w:i/>
          <w:iCs/>
          <w:color w:val="0000CC"/>
          <w:sz w:val="20"/>
          <w:szCs w:val="20"/>
          <w:lang w:val="pt-BR" w:eastAsia="zh-TW"/>
        </w:rPr>
        <w:t>(Palatino Linotype 1</w:t>
      </w:r>
      <w:r w:rsidR="006446E3" w:rsidRPr="006446E3">
        <w:rPr>
          <w:rFonts w:ascii="Palatino Linotype" w:eastAsiaTheme="minorEastAsia" w:hAnsi="Palatino Linotype" w:cs="Lucida Sans Unicode" w:hint="eastAsia"/>
          <w:b/>
          <w:i/>
          <w:iCs/>
          <w:color w:val="0000CC"/>
          <w:sz w:val="20"/>
          <w:szCs w:val="20"/>
          <w:lang w:val="pt-BR" w:eastAsia="zh-TW"/>
        </w:rPr>
        <w:t>0)</w:t>
      </w:r>
    </w:p>
    <w:p w14:paraId="4F12AC8E" w14:textId="77777777" w:rsidR="00735211" w:rsidRPr="006446E3" w:rsidRDefault="00735211" w:rsidP="006F529F">
      <w:pPr>
        <w:spacing w:after="0" w:line="240" w:lineRule="auto"/>
        <w:jc w:val="both"/>
        <w:rPr>
          <w:rFonts w:ascii="Palatino Linotype" w:eastAsia="Gulim" w:hAnsi="Palatino Linotype" w:cs="Lucida Sans Unicode"/>
          <w:b/>
          <w:sz w:val="20"/>
          <w:szCs w:val="20"/>
          <w:lang w:val="pt-BR"/>
        </w:rPr>
      </w:pPr>
    </w:p>
    <w:p w14:paraId="1A72A405" w14:textId="0DD3357D" w:rsidR="00FF4A58" w:rsidRPr="00B1161A" w:rsidRDefault="008F67DF" w:rsidP="00B1161A">
      <w:pPr>
        <w:snapToGrid w:val="0"/>
        <w:spacing w:after="0" w:line="240" w:lineRule="auto"/>
        <w:jc w:val="both"/>
        <w:rPr>
          <w:rFonts w:ascii="Palatino Linotype" w:eastAsiaTheme="minorEastAsia" w:hAnsi="Palatino Linotype"/>
          <w:bCs/>
          <w:spacing w:val="-2"/>
          <w:sz w:val="24"/>
          <w:szCs w:val="24"/>
          <w:lang w:eastAsia="zh-TW"/>
        </w:rPr>
      </w:pPr>
      <w:r w:rsidRPr="00B1161A">
        <w:rPr>
          <w:rFonts w:ascii="Palatino Linotype" w:eastAsia="Gulim" w:hAnsi="Palatino Linotype"/>
          <w:b/>
          <w:spacing w:val="-2"/>
          <w:sz w:val="24"/>
          <w:szCs w:val="24"/>
        </w:rPr>
        <w:t>Abstract</w:t>
      </w:r>
      <w:r w:rsidR="00725AA4" w:rsidRPr="00B1161A">
        <w:rPr>
          <w:rFonts w:ascii="Palatino Linotype" w:eastAsia="Gulim" w:hAnsi="Palatino Linotype"/>
          <w:b/>
          <w:spacing w:val="-2"/>
          <w:sz w:val="24"/>
          <w:szCs w:val="24"/>
        </w:rPr>
        <w:t>.</w:t>
      </w:r>
      <w:r w:rsidRPr="00B1161A">
        <w:rPr>
          <w:rFonts w:ascii="Palatino Linotype" w:eastAsia="Gulim" w:hAnsi="Palatino Linotype"/>
          <w:b/>
          <w:spacing w:val="-2"/>
          <w:sz w:val="24"/>
          <w:szCs w:val="24"/>
        </w:rPr>
        <w:t xml:space="preserve"> </w:t>
      </w:r>
      <w:r w:rsidR="00B1161A" w:rsidRPr="00B1161A">
        <w:rPr>
          <w:rFonts w:ascii="Palatino Linotype" w:eastAsia="Gulim" w:hAnsi="Palatino Linotype"/>
          <w:bCs/>
          <w:spacing w:val="-2"/>
          <w:sz w:val="24"/>
          <w:szCs w:val="24"/>
        </w:rPr>
        <w:t>It gives us great pleasure to invite you to the 1st International Conference on Advanced Materials for Sustainable Development Goals (AMSDG 2026), hosted by Ming Chi University of Technology (MCUT) in New Taipei City, Taiwan. AMSDG 2026 serves as a premier platform to convene leading scientists, engineers, and researchers from both academia and industry. Our mission is to facilitate the exchange of groundbreaking ideas, share recent research milestones, and explore transformative technologies within the field of advanced materials. Beyond the rigorous technical sessions, the conference is intentionally designed to foster interdisciplinary dialogue and catalyze strategic industry-academic partnerships that align with global sustainability goals. To complement the academic program, a series of social and networking activities will be arranged, providing a vibrant space for meaningful interaction among international scholars, industry experts, and early-career researchers. We look forward to welcoming you to the MCUT campus for an inspiring and impactful AMSDG 2026.</w:t>
      </w:r>
      <w:r w:rsidR="00B1161A" w:rsidRPr="00B1161A">
        <w:rPr>
          <w:rFonts w:ascii="Palatino Linotype" w:eastAsiaTheme="minorEastAsia" w:hAnsi="Palatino Linotype" w:hint="eastAsia"/>
          <w:bCs/>
          <w:spacing w:val="-2"/>
          <w:sz w:val="24"/>
          <w:szCs w:val="24"/>
          <w:lang w:eastAsia="zh-TW"/>
        </w:rPr>
        <w:t xml:space="preserve"> </w:t>
      </w:r>
      <w:r w:rsidR="005F721B" w:rsidRPr="00B1161A">
        <w:rPr>
          <w:rFonts w:ascii="Palatino Linotype" w:eastAsiaTheme="minorEastAsia" w:hAnsi="Palatino Linotype"/>
          <w:b/>
          <w:color w:val="0000CC"/>
          <w:spacing w:val="-2"/>
          <w:sz w:val="24"/>
          <w:szCs w:val="24"/>
          <w:lang w:eastAsia="zh-TW"/>
        </w:rPr>
        <w:t>(Palatino Linotype 1</w:t>
      </w:r>
      <w:r w:rsidR="00B1161A" w:rsidRPr="00B1161A">
        <w:rPr>
          <w:rFonts w:ascii="Palatino Linotype" w:eastAsiaTheme="minorEastAsia" w:hAnsi="Palatino Linotype" w:hint="eastAsia"/>
          <w:b/>
          <w:color w:val="0000CC"/>
          <w:spacing w:val="-2"/>
          <w:sz w:val="24"/>
          <w:szCs w:val="24"/>
          <w:lang w:eastAsia="zh-TW"/>
        </w:rPr>
        <w:t>2</w:t>
      </w:r>
      <w:r w:rsidR="005F721B" w:rsidRPr="00B1161A">
        <w:rPr>
          <w:rFonts w:ascii="Palatino Linotype" w:eastAsiaTheme="minorEastAsia" w:hAnsi="Palatino Linotype" w:hint="eastAsia"/>
          <w:b/>
          <w:color w:val="0000CC"/>
          <w:spacing w:val="-2"/>
          <w:sz w:val="24"/>
          <w:szCs w:val="24"/>
          <w:lang w:eastAsia="zh-TW"/>
        </w:rPr>
        <w:t xml:space="preserve">; </w:t>
      </w:r>
      <w:r w:rsidR="005F721B" w:rsidRPr="00B1161A">
        <w:rPr>
          <w:rFonts w:ascii="Palatino Linotype" w:eastAsiaTheme="minorEastAsia" w:hAnsi="Palatino Linotype"/>
          <w:b/>
          <w:color w:val="0000CC"/>
          <w:spacing w:val="-2"/>
          <w:sz w:val="24"/>
          <w:szCs w:val="24"/>
          <w:lang w:eastAsia="zh-TW"/>
        </w:rPr>
        <w:t>O</w:t>
      </w:r>
      <w:r w:rsidR="005F721B" w:rsidRPr="00B1161A">
        <w:rPr>
          <w:rFonts w:ascii="Palatino Linotype" w:eastAsiaTheme="minorEastAsia" w:hAnsi="Palatino Linotype" w:hint="eastAsia"/>
          <w:b/>
          <w:color w:val="0000CC"/>
          <w:spacing w:val="-2"/>
          <w:sz w:val="24"/>
          <w:szCs w:val="24"/>
          <w:lang w:eastAsia="zh-TW"/>
        </w:rPr>
        <w:t>ne</w:t>
      </w:r>
      <w:r w:rsidR="005F721B" w:rsidRPr="00B1161A">
        <w:rPr>
          <w:rFonts w:ascii="Palatino Linotype" w:eastAsiaTheme="minorEastAsia" w:hAnsi="Palatino Linotype"/>
          <w:b/>
          <w:color w:val="0000CC"/>
          <w:spacing w:val="-2"/>
          <w:sz w:val="24"/>
          <w:szCs w:val="24"/>
          <w:lang w:eastAsia="zh-TW"/>
        </w:rPr>
        <w:t>-</w:t>
      </w:r>
      <w:r w:rsidR="005F721B" w:rsidRPr="00B1161A">
        <w:rPr>
          <w:rFonts w:ascii="Palatino Linotype" w:eastAsiaTheme="minorEastAsia" w:hAnsi="Palatino Linotype" w:hint="eastAsia"/>
          <w:b/>
          <w:color w:val="0000CC"/>
          <w:spacing w:val="-2"/>
          <w:sz w:val="24"/>
          <w:szCs w:val="24"/>
          <w:lang w:eastAsia="zh-TW"/>
        </w:rPr>
        <w:t>P</w:t>
      </w:r>
      <w:r w:rsidR="005F721B" w:rsidRPr="00B1161A">
        <w:rPr>
          <w:rFonts w:ascii="Palatino Linotype" w:eastAsiaTheme="minorEastAsia" w:hAnsi="Palatino Linotype"/>
          <w:b/>
          <w:color w:val="0000CC"/>
          <w:spacing w:val="-2"/>
          <w:sz w:val="24"/>
          <w:szCs w:val="24"/>
          <w:lang w:eastAsia="zh-TW"/>
        </w:rPr>
        <w:t xml:space="preserve">age </w:t>
      </w:r>
      <w:r w:rsidR="005F721B" w:rsidRPr="00B1161A">
        <w:rPr>
          <w:rFonts w:ascii="Palatino Linotype" w:eastAsiaTheme="minorEastAsia" w:hAnsi="Palatino Linotype" w:hint="eastAsia"/>
          <w:b/>
          <w:color w:val="0000CC"/>
          <w:spacing w:val="-2"/>
          <w:sz w:val="24"/>
          <w:szCs w:val="24"/>
          <w:lang w:eastAsia="zh-TW"/>
        </w:rPr>
        <w:t>A</w:t>
      </w:r>
      <w:r w:rsidR="005F721B" w:rsidRPr="00B1161A">
        <w:rPr>
          <w:rFonts w:ascii="Palatino Linotype" w:eastAsiaTheme="minorEastAsia" w:hAnsi="Palatino Linotype"/>
          <w:b/>
          <w:color w:val="0000CC"/>
          <w:spacing w:val="-2"/>
          <w:sz w:val="24"/>
          <w:szCs w:val="24"/>
          <w:lang w:eastAsia="zh-TW"/>
        </w:rPr>
        <w:t>bstract (maximum 3</w:t>
      </w:r>
      <w:r w:rsidR="005F721B" w:rsidRPr="00B1161A">
        <w:rPr>
          <w:rFonts w:ascii="Palatino Linotype" w:eastAsiaTheme="minorEastAsia" w:hAnsi="Palatino Linotype" w:hint="eastAsia"/>
          <w:b/>
          <w:color w:val="0000CC"/>
          <w:spacing w:val="-2"/>
          <w:sz w:val="24"/>
          <w:szCs w:val="24"/>
          <w:lang w:eastAsia="zh-TW"/>
        </w:rPr>
        <w:t>0</w:t>
      </w:r>
      <w:r w:rsidR="005F721B" w:rsidRPr="00B1161A">
        <w:rPr>
          <w:rFonts w:ascii="Palatino Linotype" w:eastAsiaTheme="minorEastAsia" w:hAnsi="Palatino Linotype"/>
          <w:b/>
          <w:color w:val="0000CC"/>
          <w:spacing w:val="-2"/>
          <w:sz w:val="24"/>
          <w:szCs w:val="24"/>
          <w:lang w:eastAsia="zh-TW"/>
        </w:rPr>
        <w:t>0 words))</w:t>
      </w:r>
    </w:p>
    <w:p w14:paraId="359306D6" w14:textId="732667EF" w:rsidR="007D0862" w:rsidRPr="006B4A6D" w:rsidRDefault="007D0862" w:rsidP="00996281">
      <w:pPr>
        <w:spacing w:beforeLines="100" w:before="240" w:afterLines="100" w:after="240" w:line="240" w:lineRule="auto"/>
        <w:jc w:val="both"/>
        <w:rPr>
          <w:rFonts w:ascii="Palatino Linotype" w:eastAsiaTheme="minorEastAsia" w:hAnsi="Palatino Linotype" w:cs="Lucida Sans Unicode"/>
          <w:b/>
          <w:bCs/>
          <w:lang w:eastAsia="zh-TW"/>
        </w:rPr>
      </w:pPr>
      <w:r w:rsidRPr="009C758D">
        <w:rPr>
          <w:rFonts w:ascii="Palatino Linotype" w:eastAsia="Gulim" w:hAnsi="Palatino Linotype" w:cs="Lucida Sans Unicode"/>
          <w:b/>
          <w:bCs/>
          <w:sz w:val="24"/>
          <w:szCs w:val="24"/>
        </w:rPr>
        <w:t>References</w:t>
      </w:r>
      <w:r w:rsidR="006B4A6D">
        <w:rPr>
          <w:rFonts w:ascii="Palatino Linotype" w:eastAsiaTheme="minorEastAsia" w:hAnsi="Palatino Linotype" w:cs="Lucida Sans Unicode" w:hint="eastAsia"/>
          <w:b/>
          <w:bCs/>
          <w:lang w:eastAsia="zh-TW"/>
        </w:rPr>
        <w:t xml:space="preserve"> </w:t>
      </w:r>
      <w:r w:rsidR="006B4A6D" w:rsidRPr="005F721B">
        <w:rPr>
          <w:rFonts w:ascii="Palatino Linotype" w:eastAsiaTheme="minorEastAsia" w:hAnsi="Palatino Linotype"/>
          <w:b/>
          <w:color w:val="0000CC"/>
          <w:spacing w:val="-2"/>
          <w:lang w:eastAsia="zh-TW"/>
        </w:rPr>
        <w:t>(Palatino Linotype 1</w:t>
      </w:r>
      <w:r w:rsidR="009C758D">
        <w:rPr>
          <w:rFonts w:ascii="Palatino Linotype" w:eastAsiaTheme="minorEastAsia" w:hAnsi="Palatino Linotype" w:hint="eastAsia"/>
          <w:b/>
          <w:color w:val="0000CC"/>
          <w:spacing w:val="-2"/>
          <w:lang w:eastAsia="zh-TW"/>
        </w:rPr>
        <w:t>2</w:t>
      </w:r>
      <w:r w:rsidR="006B4A6D">
        <w:rPr>
          <w:rFonts w:ascii="Palatino Linotype" w:eastAsiaTheme="minorEastAsia" w:hAnsi="Palatino Linotype" w:hint="eastAsia"/>
          <w:b/>
          <w:color w:val="0000CC"/>
          <w:spacing w:val="-2"/>
          <w:lang w:eastAsia="zh-TW"/>
        </w:rPr>
        <w:t>)</w:t>
      </w:r>
    </w:p>
    <w:p w14:paraId="0F4DB31F" w14:textId="70AAE4DB" w:rsidR="00E71E50" w:rsidRDefault="00B1161A" w:rsidP="009C758D">
      <w:pPr>
        <w:pStyle w:val="a5"/>
        <w:numPr>
          <w:ilvl w:val="0"/>
          <w:numId w:val="1"/>
        </w:numPr>
        <w:snapToGrid w:val="0"/>
        <w:spacing w:after="0" w:line="240" w:lineRule="auto"/>
        <w:ind w:left="425" w:hanging="425"/>
        <w:contextualSpacing w:val="0"/>
        <w:jc w:val="both"/>
        <w:rPr>
          <w:rFonts w:ascii="Palatino Linotype" w:eastAsia="Gulim" w:hAnsi="Palatino Linotype" w:cs="Lucida Sans Unicode"/>
        </w:rPr>
      </w:pPr>
      <w:r w:rsidRPr="009C758D">
        <w:rPr>
          <w:rFonts w:ascii="Palatino Linotype" w:eastAsia="Gulim" w:hAnsi="Palatino Linotype" w:cs="Lucida Sans Unicode"/>
          <w:sz w:val="20"/>
          <w:szCs w:val="20"/>
        </w:rPr>
        <w:t>Yi-Ting Lin, Chinnathambi Nandhini, Ao-Ho Hsieh, Chang-Fu Kuo</w:t>
      </w:r>
      <w:r w:rsidRPr="009C758D">
        <w:rPr>
          <w:rFonts w:ascii="Palatino Linotype" w:eastAsiaTheme="minorEastAsia" w:hAnsi="Palatino Linotype" w:cs="Lucida Sans Unicode" w:hint="eastAsia"/>
          <w:sz w:val="20"/>
          <w:szCs w:val="20"/>
          <w:lang w:eastAsia="zh-TW"/>
        </w:rPr>
        <w:t xml:space="preserve">, </w:t>
      </w:r>
      <w:r w:rsidRPr="009C758D">
        <w:rPr>
          <w:rFonts w:ascii="Palatino Linotype" w:eastAsia="Gulim" w:hAnsi="Palatino Linotype" w:cs="Lucida Sans Unicode"/>
          <w:sz w:val="20"/>
          <w:szCs w:val="20"/>
        </w:rPr>
        <w:t xml:space="preserve">Magdaleno R. Vasquez Jr., Ruri Agung </w:t>
      </w:r>
      <w:proofErr w:type="spellStart"/>
      <w:r w:rsidRPr="009C758D">
        <w:rPr>
          <w:rFonts w:ascii="Palatino Linotype" w:eastAsia="Gulim" w:hAnsi="Palatino Linotype" w:cs="Lucida Sans Unicode"/>
          <w:sz w:val="20"/>
          <w:szCs w:val="20"/>
        </w:rPr>
        <w:t>Wahyuono</w:t>
      </w:r>
      <w:proofErr w:type="spellEnd"/>
      <w:r w:rsidRPr="009C758D">
        <w:rPr>
          <w:rFonts w:ascii="Palatino Linotype" w:eastAsia="Gulim" w:hAnsi="Palatino Linotype" w:cs="Lucida Sans Unicode"/>
          <w:sz w:val="20"/>
          <w:szCs w:val="20"/>
        </w:rPr>
        <w:t xml:space="preserve"> , Chi-Hsien Huang</w:t>
      </w:r>
      <w:r w:rsidR="00200C3F" w:rsidRPr="009C758D">
        <w:rPr>
          <w:rFonts w:ascii="Palatino Linotype" w:eastAsia="Gulim" w:hAnsi="Palatino Linotype" w:cs="Lucida Sans Unicode"/>
          <w:sz w:val="20"/>
          <w:szCs w:val="20"/>
        </w:rPr>
        <w:t>*</w:t>
      </w:r>
      <w:r w:rsidRPr="009C758D">
        <w:rPr>
          <w:rFonts w:ascii="Palatino Linotype" w:eastAsiaTheme="minorEastAsia" w:hAnsi="Palatino Linotype" w:cs="Lucida Sans Unicode" w:hint="eastAsia"/>
          <w:sz w:val="20"/>
          <w:szCs w:val="20"/>
          <w:lang w:eastAsia="zh-TW"/>
        </w:rPr>
        <w:t>, An electrochemical probe for the ultrasensitive detection of long non-coding RNA biomarkers</w:t>
      </w:r>
      <w:r w:rsidR="00200C3F" w:rsidRPr="009C758D">
        <w:rPr>
          <w:rFonts w:ascii="Palatino Linotype" w:eastAsia="Gulim" w:hAnsi="Palatino Linotype" w:cs="Lucida Sans Unicode"/>
          <w:sz w:val="20"/>
          <w:szCs w:val="20"/>
        </w:rPr>
        <w:t xml:space="preserve">, </w:t>
      </w:r>
      <w:r w:rsidRPr="009C758D">
        <w:rPr>
          <w:rFonts w:ascii="Palatino Linotype" w:eastAsiaTheme="minorEastAsia" w:hAnsi="Palatino Linotype" w:cs="Lucida Sans Unicode" w:hint="eastAsia"/>
          <w:sz w:val="20"/>
          <w:szCs w:val="20"/>
          <w:lang w:eastAsia="zh-TW"/>
        </w:rPr>
        <w:t xml:space="preserve">Sensors and Actuators: B. Chemical </w:t>
      </w:r>
      <w:r w:rsidR="00200C3F" w:rsidRPr="009C758D">
        <w:rPr>
          <w:rFonts w:ascii="Palatino Linotype" w:eastAsia="Gulim" w:hAnsi="Palatino Linotype" w:cs="Lucida Sans Unicode"/>
          <w:sz w:val="20"/>
          <w:szCs w:val="20"/>
        </w:rPr>
        <w:t xml:space="preserve"> </w:t>
      </w:r>
      <w:r w:rsidRPr="009C758D">
        <w:rPr>
          <w:rFonts w:ascii="Palatino Linotype" w:eastAsiaTheme="minorEastAsia" w:hAnsi="Palatino Linotype" w:cs="Lucida Sans Unicode" w:hint="eastAsia"/>
          <w:sz w:val="20"/>
          <w:szCs w:val="20"/>
          <w:lang w:eastAsia="zh-TW"/>
        </w:rPr>
        <w:t>447</w:t>
      </w:r>
      <w:r w:rsidR="00200C3F" w:rsidRPr="009C758D">
        <w:rPr>
          <w:rFonts w:ascii="Palatino Linotype" w:eastAsiaTheme="minorEastAsia" w:hAnsi="Palatino Linotype" w:cs="Lucida Sans Unicode" w:hint="eastAsia"/>
          <w:sz w:val="20"/>
          <w:szCs w:val="20"/>
          <w:lang w:eastAsia="zh-TW"/>
        </w:rPr>
        <w:t xml:space="preserve"> (202</w:t>
      </w:r>
      <w:r w:rsidR="008848AD" w:rsidRPr="009C758D">
        <w:rPr>
          <w:rFonts w:ascii="Palatino Linotype" w:eastAsiaTheme="minorEastAsia" w:hAnsi="Palatino Linotype" w:cs="Lucida Sans Unicode" w:hint="eastAsia"/>
          <w:sz w:val="20"/>
          <w:szCs w:val="20"/>
          <w:lang w:eastAsia="zh-TW"/>
        </w:rPr>
        <w:t>6</w:t>
      </w:r>
      <w:r w:rsidR="00200C3F" w:rsidRPr="009C758D">
        <w:rPr>
          <w:rFonts w:ascii="Palatino Linotype" w:eastAsiaTheme="minorEastAsia" w:hAnsi="Palatino Linotype" w:cs="Lucida Sans Unicode" w:hint="eastAsia"/>
          <w:sz w:val="20"/>
          <w:szCs w:val="20"/>
          <w:lang w:eastAsia="zh-TW"/>
        </w:rPr>
        <w:t>)</w:t>
      </w:r>
      <w:r w:rsidR="00200C3F" w:rsidRPr="009C758D">
        <w:rPr>
          <w:rFonts w:ascii="Palatino Linotype" w:eastAsia="Gulim" w:hAnsi="Palatino Linotype" w:cs="Lucida Sans Unicode"/>
          <w:sz w:val="20"/>
          <w:szCs w:val="20"/>
        </w:rPr>
        <w:t xml:space="preserve"> 1</w:t>
      </w:r>
      <w:r w:rsidRPr="009C758D">
        <w:rPr>
          <w:rFonts w:ascii="Palatino Linotype" w:eastAsiaTheme="minorEastAsia" w:hAnsi="Palatino Linotype" w:cs="Lucida Sans Unicode" w:hint="eastAsia"/>
          <w:sz w:val="20"/>
          <w:szCs w:val="20"/>
          <w:lang w:eastAsia="zh-TW"/>
        </w:rPr>
        <w:t>38905</w:t>
      </w:r>
      <w:r w:rsidR="00151267" w:rsidRPr="009C758D">
        <w:rPr>
          <w:rFonts w:ascii="Palatino Linotype" w:eastAsia="Gulim" w:hAnsi="Palatino Linotype" w:cs="Lucida Sans Unicode"/>
          <w:sz w:val="20"/>
          <w:szCs w:val="20"/>
        </w:rPr>
        <w:t>.</w:t>
      </w:r>
      <w:r w:rsidR="009C758D" w:rsidRPr="009C758D">
        <w:rPr>
          <w:rFonts w:ascii="Palatino Linotype" w:eastAsiaTheme="minorEastAsia" w:hAnsi="Palatino Linotype" w:cs="Lucida Sans Unicode" w:hint="eastAsia"/>
          <w:sz w:val="20"/>
          <w:szCs w:val="20"/>
          <w:lang w:eastAsia="zh-TW"/>
        </w:rPr>
        <w:t xml:space="preserve"> </w:t>
      </w:r>
      <w:r w:rsidR="009C758D" w:rsidRPr="009C758D">
        <w:rPr>
          <w:rFonts w:ascii="Palatino Linotype" w:eastAsiaTheme="minorEastAsia" w:hAnsi="Palatino Linotype"/>
          <w:b/>
          <w:color w:val="0000CC"/>
          <w:spacing w:val="-2"/>
          <w:sz w:val="20"/>
          <w:szCs w:val="20"/>
          <w:lang w:eastAsia="zh-TW"/>
        </w:rPr>
        <w:t>(Palatino Linotype 1</w:t>
      </w:r>
      <w:r w:rsidR="009C758D">
        <w:rPr>
          <w:rFonts w:ascii="Palatino Linotype" w:eastAsiaTheme="minorEastAsia" w:hAnsi="Palatino Linotype" w:hint="eastAsia"/>
          <w:b/>
          <w:color w:val="0000CC"/>
          <w:spacing w:val="-2"/>
          <w:sz w:val="20"/>
          <w:szCs w:val="20"/>
          <w:lang w:eastAsia="zh-TW"/>
        </w:rPr>
        <w:t>0</w:t>
      </w:r>
      <w:r w:rsidR="009C758D" w:rsidRPr="009C758D">
        <w:rPr>
          <w:rFonts w:ascii="Palatino Linotype" w:eastAsiaTheme="minorEastAsia" w:hAnsi="Palatino Linotype" w:hint="eastAsia"/>
          <w:b/>
          <w:color w:val="0000CC"/>
          <w:spacing w:val="-2"/>
          <w:sz w:val="20"/>
          <w:szCs w:val="20"/>
          <w:lang w:eastAsia="zh-TW"/>
        </w:rPr>
        <w:t>)</w:t>
      </w:r>
    </w:p>
    <w:p w14:paraId="1BBD2DFF" w14:textId="77777777" w:rsidR="003D1D01" w:rsidRPr="003D1D01" w:rsidRDefault="003D1D01" w:rsidP="003D1D01">
      <w:pPr>
        <w:rPr>
          <w:rFonts w:ascii="Palatino Linotype" w:eastAsia="Gulim" w:hAnsi="Palatino Linotype" w:cs="Lucida Sans Unicode"/>
        </w:rPr>
      </w:pPr>
    </w:p>
    <w:p w14:paraId="0FBD04D5" w14:textId="77777777" w:rsidR="003D1D01" w:rsidRPr="003D1D01" w:rsidRDefault="003D1D01" w:rsidP="003D1D01">
      <w:pPr>
        <w:rPr>
          <w:rFonts w:ascii="Palatino Linotype" w:eastAsia="Gulim" w:hAnsi="Palatino Linotype" w:cs="Lucida Sans Unicode"/>
        </w:rPr>
      </w:pPr>
    </w:p>
    <w:p w14:paraId="7D2D6D7C" w14:textId="77777777" w:rsidR="003D1D01" w:rsidRPr="003D1D01" w:rsidRDefault="003D1D01" w:rsidP="003D1D01">
      <w:pPr>
        <w:rPr>
          <w:rFonts w:ascii="Palatino Linotype" w:eastAsia="Gulim" w:hAnsi="Palatino Linotype" w:cs="Lucida Sans Unicode"/>
        </w:rPr>
      </w:pPr>
    </w:p>
    <w:p w14:paraId="4BFC118C" w14:textId="203A01A0" w:rsidR="003D1D01" w:rsidRPr="003D1D01" w:rsidRDefault="003D1D01" w:rsidP="003D1D01">
      <w:pPr>
        <w:tabs>
          <w:tab w:val="left" w:pos="876"/>
        </w:tabs>
        <w:rPr>
          <w:rFonts w:ascii="Palatino Linotype" w:eastAsia="Gulim" w:hAnsi="Palatino Linotype" w:cs="Lucida Sans Unicode"/>
        </w:rPr>
      </w:pPr>
      <w:r>
        <w:rPr>
          <w:rFonts w:ascii="Palatino Linotype" w:eastAsia="Gulim" w:hAnsi="Palatino Linotype" w:cs="Lucida Sans Unicode"/>
        </w:rPr>
        <w:tab/>
      </w:r>
    </w:p>
    <w:sectPr w:rsidR="003D1D01" w:rsidRPr="003D1D01" w:rsidSect="008E3A56">
      <w:footerReference w:type="even" r:id="rId8"/>
      <w:footerReference w:type="default" r:id="rId9"/>
      <w:type w:val="continuous"/>
      <w:pgSz w:w="11906" w:h="16838" w:code="9"/>
      <w:pgMar w:top="1418" w:right="1418" w:bottom="1418" w:left="1418" w:header="624" w:footer="845" w:gutter="0"/>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37663" w14:textId="77777777" w:rsidR="0068399A" w:rsidRDefault="0068399A" w:rsidP="003223FF">
      <w:pPr>
        <w:spacing w:after="0" w:line="240" w:lineRule="auto"/>
      </w:pPr>
      <w:r>
        <w:separator/>
      </w:r>
    </w:p>
  </w:endnote>
  <w:endnote w:type="continuationSeparator" w:id="0">
    <w:p w14:paraId="3FEC999E" w14:textId="77777777" w:rsidR="0068399A" w:rsidRDefault="0068399A" w:rsidP="003223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2A890" w14:textId="77777777" w:rsidR="00D335C7" w:rsidRDefault="00585485" w:rsidP="00C832A7">
    <w:pPr>
      <w:pStyle w:val="a8"/>
      <w:pBdr>
        <w:top w:val="single" w:sz="2" w:space="1" w:color="auto"/>
      </w:pBdr>
    </w:pPr>
    <w:r w:rsidRPr="00C62D70">
      <w:rPr>
        <w:rFonts w:ascii="Century Gothic" w:hAnsi="Century Gothic"/>
        <w:color w:val="000000"/>
        <w:sz w:val="24"/>
        <w:szCs w:val="24"/>
      </w:rPr>
      <w:t xml:space="preserve">March 28-31, 2017 Barcelona (Spain) </w:t>
    </w:r>
    <w:r>
      <w:rPr>
        <w:rFonts w:ascii="Century Gothic" w:hAnsi="Century Gothic"/>
        <w:color w:val="000000"/>
        <w:sz w:val="24"/>
        <w:szCs w:val="24"/>
      </w:rPr>
      <w:t xml:space="preserve">                                                 </w:t>
    </w:r>
    <w:r>
      <w:rPr>
        <w:rFonts w:ascii="Century Gothic" w:hAnsi="Century Gothic"/>
        <w:b/>
        <w:color w:val="000000"/>
        <w:sz w:val="28"/>
        <w:szCs w:val="28"/>
      </w:rPr>
      <w:t>Graphene2017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93C47" w14:textId="2F876F60" w:rsidR="00D335C7" w:rsidRPr="005F5D28" w:rsidRDefault="003D1D01" w:rsidP="005F5D28">
    <w:pPr>
      <w:pStyle w:val="a8"/>
      <w:pBdr>
        <w:top w:val="single" w:sz="2" w:space="1" w:color="auto"/>
      </w:pBdr>
      <w:wordWrap w:val="0"/>
      <w:ind w:right="1120"/>
      <w:jc w:val="right"/>
      <w:rPr>
        <w:rFonts w:ascii="Palatino Linotype" w:hAnsi="Palatino Linotype"/>
        <w:color w:val="000000"/>
        <w:sz w:val="24"/>
        <w:szCs w:val="24"/>
      </w:rPr>
    </w:pPr>
    <w:r>
      <w:rPr>
        <w:rFonts w:ascii="Palatino Linotype" w:hAnsi="Palatino Linotype" w:hint="eastAsia"/>
        <w:b/>
        <w:color w:val="000000"/>
        <w:sz w:val="28"/>
        <w:szCs w:val="28"/>
        <w:lang w:eastAsia="zh-TW"/>
      </w:rPr>
      <w:t>AMSDG2026</w:t>
    </w:r>
    <w:r w:rsidR="00DA09BE" w:rsidRPr="005F5D28">
      <w:rPr>
        <w:rFonts w:ascii="Palatino Linotype" w:hAnsi="Palatino Linotype"/>
        <w:b/>
        <w:color w:val="000000"/>
        <w:sz w:val="28"/>
        <w:szCs w:val="28"/>
      </w:rPr>
      <w:tab/>
    </w:r>
    <w:r w:rsidR="005F5D28">
      <w:rPr>
        <w:rFonts w:ascii="Palatino Linotype" w:hAnsi="Palatino Linotype"/>
        <w:b/>
        <w:color w:val="000000"/>
        <w:sz w:val="28"/>
        <w:szCs w:val="28"/>
      </w:rPr>
      <w:t xml:space="preserve">   </w:t>
    </w:r>
    <w:r w:rsidR="0080018F" w:rsidRPr="005F5D28">
      <w:rPr>
        <w:rFonts w:ascii="Palatino Linotype" w:hAnsi="Palatino Linotype"/>
        <w:color w:val="000000"/>
        <w:sz w:val="24"/>
        <w:szCs w:val="24"/>
      </w:rPr>
      <w:t xml:space="preserve">                    </w:t>
    </w:r>
    <w:r w:rsidR="00667F4D" w:rsidRPr="005F5D28">
      <w:rPr>
        <w:rFonts w:ascii="Palatino Linotype" w:hAnsi="Palatino Linotype"/>
        <w:color w:val="000000"/>
        <w:sz w:val="24"/>
        <w:szCs w:val="24"/>
      </w:rPr>
      <w:t xml:space="preserve">   </w:t>
    </w:r>
    <w:r w:rsidR="0080018F" w:rsidRPr="005F5D28">
      <w:rPr>
        <w:rFonts w:ascii="Palatino Linotype" w:hAnsi="Palatino Linotype"/>
        <w:color w:val="000000"/>
        <w:sz w:val="24"/>
        <w:szCs w:val="24"/>
      </w:rPr>
      <w:t xml:space="preserve">    </w:t>
    </w:r>
    <w:r w:rsidR="0007172E" w:rsidRPr="005F5D28">
      <w:rPr>
        <w:rFonts w:ascii="Palatino Linotype" w:hAnsi="Palatino Linotype"/>
        <w:color w:val="000000"/>
        <w:sz w:val="24"/>
        <w:szCs w:val="24"/>
      </w:rPr>
      <w:t xml:space="preserve">      </w:t>
    </w:r>
    <w:r w:rsidR="00667F4D" w:rsidRPr="005F5D28">
      <w:rPr>
        <w:rFonts w:ascii="Palatino Linotype" w:hAnsi="Palatino Linotype"/>
        <w:color w:val="000000"/>
        <w:sz w:val="24"/>
        <w:szCs w:val="24"/>
      </w:rPr>
      <w:t xml:space="preserve">      </w:t>
    </w:r>
    <w:r w:rsidR="0080018F" w:rsidRPr="005F5D28">
      <w:rPr>
        <w:rFonts w:ascii="Palatino Linotype" w:hAnsi="Palatino Linotype"/>
        <w:color w:val="000000"/>
        <w:sz w:val="24"/>
        <w:szCs w:val="24"/>
      </w:rPr>
      <w:t xml:space="preserve">   </w:t>
    </w:r>
    <w:r w:rsidR="0005217F" w:rsidRPr="005F5D28">
      <w:rPr>
        <w:rFonts w:ascii="Palatino Linotype" w:hAnsi="Palatino Linotype"/>
        <w:color w:val="000000"/>
        <w:sz w:val="24"/>
        <w:szCs w:val="24"/>
      </w:rPr>
      <w:t xml:space="preserve"> </w:t>
    </w:r>
    <w:r w:rsidR="006513CB" w:rsidRPr="005F5D28">
      <w:rPr>
        <w:rFonts w:ascii="Palatino Linotype" w:hAnsi="Palatino Linotype"/>
        <w:color w:val="000000"/>
        <w:sz w:val="24"/>
        <w:szCs w:val="24"/>
      </w:rPr>
      <w:t xml:space="preserve"> </w:t>
    </w:r>
    <w:r w:rsidR="00DA09BE" w:rsidRPr="005F5D28">
      <w:rPr>
        <w:rFonts w:ascii="Palatino Linotype" w:hAnsi="Palatino Linotype"/>
        <w:color w:val="000000"/>
        <w:sz w:val="24"/>
        <w:szCs w:val="24"/>
      </w:rPr>
      <w:tab/>
      <w:t xml:space="preserve">  </w:t>
    </w:r>
    <w:r w:rsidR="005F5D28">
      <w:rPr>
        <w:rFonts w:ascii="Palatino Linotype" w:hAnsi="Palatino Linotype"/>
        <w:color w:val="000000"/>
        <w:sz w:val="24"/>
        <w:szCs w:val="24"/>
      </w:rPr>
      <w:t xml:space="preserve"> </w:t>
    </w:r>
    <w:r w:rsidR="002E6335">
      <w:rPr>
        <w:rFonts w:ascii="Palatino Linotype" w:hAnsi="Palatino Linotype" w:hint="eastAsia"/>
        <w:color w:val="000000"/>
        <w:sz w:val="24"/>
        <w:szCs w:val="24"/>
        <w:lang w:eastAsia="zh-TW"/>
      </w:rPr>
      <w:t>New Taipei City</w:t>
    </w:r>
    <w:r w:rsidR="005F5D28">
      <w:rPr>
        <w:rFonts w:ascii="Palatino Linotype" w:hAnsi="Palatino Linotype"/>
        <w:color w:val="000000"/>
        <w:sz w:val="24"/>
        <w:szCs w:val="24"/>
      </w:rPr>
      <w:t xml:space="preserve"> (</w:t>
    </w:r>
    <w:r w:rsidR="001B51FA" w:rsidRPr="005F5D28">
      <w:rPr>
        <w:rFonts w:ascii="Palatino Linotype" w:hAnsi="Palatino Linotype"/>
        <w:color w:val="000000"/>
        <w:sz w:val="24"/>
        <w:szCs w:val="24"/>
      </w:rPr>
      <w:t>Taiwan</w:t>
    </w:r>
    <w:r w:rsidR="005F5D28">
      <w:rPr>
        <w:rFonts w:ascii="Palatino Linotype" w:hAnsi="Palatino Linotype"/>
        <w:color w:val="000000"/>
        <w:sz w:val="24"/>
        <w:szCs w:val="2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58F38" w14:textId="77777777" w:rsidR="0068399A" w:rsidRDefault="0068399A" w:rsidP="003223FF">
      <w:pPr>
        <w:spacing w:after="0" w:line="240" w:lineRule="auto"/>
      </w:pPr>
      <w:r>
        <w:separator/>
      </w:r>
    </w:p>
  </w:footnote>
  <w:footnote w:type="continuationSeparator" w:id="0">
    <w:p w14:paraId="3AA51EC5" w14:textId="77777777" w:rsidR="0068399A" w:rsidRDefault="0068399A" w:rsidP="003223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104B2"/>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CF2F84"/>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81440C"/>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9C26D2"/>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EC2723"/>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7D24AB"/>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795082"/>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E6782D"/>
    <w:multiLevelType w:val="hybridMultilevel"/>
    <w:tmpl w:val="DC72B538"/>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0E7630"/>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F816BD"/>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88660F5"/>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E10322"/>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EC0AFF"/>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967F04"/>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0DE72A0"/>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C8A375C"/>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01241D1"/>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9D7A63"/>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B4718F"/>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71C400B"/>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94D4DDF"/>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EC770D1"/>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FCD24E1"/>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AA40E7D"/>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E551C1A"/>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08631C1"/>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B93E3C"/>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2AF2F98"/>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42D4F1E"/>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61570C5"/>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71E2FCA"/>
    <w:multiLevelType w:val="hybridMultilevel"/>
    <w:tmpl w:val="34C25C24"/>
    <w:lvl w:ilvl="0" w:tplc="DEAE4AB8">
      <w:start w:val="1"/>
      <w:numFmt w:val="bullet"/>
      <w:lvlText w:val=""/>
      <w:lvlJc w:val="left"/>
      <w:pPr>
        <w:ind w:left="720" w:hanging="360"/>
      </w:pPr>
      <w:rPr>
        <w:rFonts w:ascii="Symbol" w:hAnsi="Symbol" w:hint="default"/>
        <w:color w:val="4F81BD"/>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B977AB"/>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78569CD"/>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87085469">
    <w:abstractNumId w:val="7"/>
  </w:num>
  <w:num w:numId="2" w16cid:durableId="656953527">
    <w:abstractNumId w:val="26"/>
  </w:num>
  <w:num w:numId="3" w16cid:durableId="2126458899">
    <w:abstractNumId w:val="13"/>
  </w:num>
  <w:num w:numId="4" w16cid:durableId="1473672012">
    <w:abstractNumId w:val="27"/>
  </w:num>
  <w:num w:numId="5" w16cid:durableId="15549047">
    <w:abstractNumId w:val="18"/>
  </w:num>
  <w:num w:numId="6" w16cid:durableId="1831166299">
    <w:abstractNumId w:val="8"/>
  </w:num>
  <w:num w:numId="7" w16cid:durableId="1895237266">
    <w:abstractNumId w:val="23"/>
  </w:num>
  <w:num w:numId="8" w16cid:durableId="14885016">
    <w:abstractNumId w:val="1"/>
  </w:num>
  <w:num w:numId="9" w16cid:durableId="438331555">
    <w:abstractNumId w:val="22"/>
  </w:num>
  <w:num w:numId="10" w16cid:durableId="656113198">
    <w:abstractNumId w:val="11"/>
  </w:num>
  <w:num w:numId="11" w16cid:durableId="1855880872">
    <w:abstractNumId w:val="32"/>
  </w:num>
  <w:num w:numId="12" w16cid:durableId="89935914">
    <w:abstractNumId w:val="30"/>
  </w:num>
  <w:num w:numId="13" w16cid:durableId="1533112285">
    <w:abstractNumId w:val="12"/>
  </w:num>
  <w:num w:numId="14" w16cid:durableId="574315273">
    <w:abstractNumId w:val="3"/>
  </w:num>
  <w:num w:numId="15" w16cid:durableId="1563129271">
    <w:abstractNumId w:val="5"/>
  </w:num>
  <w:num w:numId="16" w16cid:durableId="699937074">
    <w:abstractNumId w:val="15"/>
  </w:num>
  <w:num w:numId="17" w16cid:durableId="1661424498">
    <w:abstractNumId w:val="20"/>
  </w:num>
  <w:num w:numId="18" w16cid:durableId="2109960594">
    <w:abstractNumId w:val="16"/>
  </w:num>
  <w:num w:numId="19" w16cid:durableId="1354842699">
    <w:abstractNumId w:val="24"/>
  </w:num>
  <w:num w:numId="20" w16cid:durableId="367147127">
    <w:abstractNumId w:val="9"/>
  </w:num>
  <w:num w:numId="21" w16cid:durableId="1700738998">
    <w:abstractNumId w:val="25"/>
  </w:num>
  <w:num w:numId="22" w16cid:durableId="1153327072">
    <w:abstractNumId w:val="17"/>
  </w:num>
  <w:num w:numId="23" w16cid:durableId="1059552622">
    <w:abstractNumId w:val="31"/>
  </w:num>
  <w:num w:numId="24" w16cid:durableId="1144279049">
    <w:abstractNumId w:val="19"/>
  </w:num>
  <w:num w:numId="25" w16cid:durableId="1355813244">
    <w:abstractNumId w:val="4"/>
  </w:num>
  <w:num w:numId="26" w16cid:durableId="744566701">
    <w:abstractNumId w:val="0"/>
  </w:num>
  <w:num w:numId="27" w16cid:durableId="823426612">
    <w:abstractNumId w:val="29"/>
  </w:num>
  <w:num w:numId="28" w16cid:durableId="1787432359">
    <w:abstractNumId w:val="6"/>
  </w:num>
  <w:num w:numId="29" w16cid:durableId="1200973258">
    <w:abstractNumId w:val="14"/>
  </w:num>
  <w:num w:numId="30" w16cid:durableId="1524973352">
    <w:abstractNumId w:val="10"/>
  </w:num>
  <w:num w:numId="31" w16cid:durableId="330185559">
    <w:abstractNumId w:val="28"/>
  </w:num>
  <w:num w:numId="32" w16cid:durableId="438840183">
    <w:abstractNumId w:val="2"/>
  </w:num>
  <w:num w:numId="33" w16cid:durableId="3529281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A4"/>
    <w:rsid w:val="00022BDE"/>
    <w:rsid w:val="00026408"/>
    <w:rsid w:val="0005217F"/>
    <w:rsid w:val="000557C5"/>
    <w:rsid w:val="00060D40"/>
    <w:rsid w:val="000621A4"/>
    <w:rsid w:val="0007053A"/>
    <w:rsid w:val="0007172E"/>
    <w:rsid w:val="00075C9A"/>
    <w:rsid w:val="00081113"/>
    <w:rsid w:val="00081CAA"/>
    <w:rsid w:val="000B7A50"/>
    <w:rsid w:val="000E1A1D"/>
    <w:rsid w:val="000F7C58"/>
    <w:rsid w:val="0011349F"/>
    <w:rsid w:val="00124A4F"/>
    <w:rsid w:val="00137D12"/>
    <w:rsid w:val="001464F7"/>
    <w:rsid w:val="00151267"/>
    <w:rsid w:val="00161E65"/>
    <w:rsid w:val="001B0DE5"/>
    <w:rsid w:val="001B237B"/>
    <w:rsid w:val="001B51FA"/>
    <w:rsid w:val="001C7966"/>
    <w:rsid w:val="001D2B40"/>
    <w:rsid w:val="001F41EA"/>
    <w:rsid w:val="001F5E4A"/>
    <w:rsid w:val="001F6D66"/>
    <w:rsid w:val="00200C3F"/>
    <w:rsid w:val="00215BE5"/>
    <w:rsid w:val="00216B6F"/>
    <w:rsid w:val="002205F6"/>
    <w:rsid w:val="00220BA5"/>
    <w:rsid w:val="0022671B"/>
    <w:rsid w:val="00230209"/>
    <w:rsid w:val="0023194E"/>
    <w:rsid w:val="00235652"/>
    <w:rsid w:val="00240733"/>
    <w:rsid w:val="00241756"/>
    <w:rsid w:val="002464AE"/>
    <w:rsid w:val="00252481"/>
    <w:rsid w:val="00264EF0"/>
    <w:rsid w:val="00292655"/>
    <w:rsid w:val="00294095"/>
    <w:rsid w:val="002A7F8F"/>
    <w:rsid w:val="002B0F54"/>
    <w:rsid w:val="002D5CBB"/>
    <w:rsid w:val="002E1568"/>
    <w:rsid w:val="002E40D8"/>
    <w:rsid w:val="002E6335"/>
    <w:rsid w:val="00303D4A"/>
    <w:rsid w:val="003223FF"/>
    <w:rsid w:val="00325502"/>
    <w:rsid w:val="00342952"/>
    <w:rsid w:val="0034590A"/>
    <w:rsid w:val="003A3B36"/>
    <w:rsid w:val="003A6B6D"/>
    <w:rsid w:val="003C7CC3"/>
    <w:rsid w:val="003D027A"/>
    <w:rsid w:val="003D1D01"/>
    <w:rsid w:val="003D5813"/>
    <w:rsid w:val="003D68A2"/>
    <w:rsid w:val="003D6ECB"/>
    <w:rsid w:val="003E16ED"/>
    <w:rsid w:val="003E2573"/>
    <w:rsid w:val="003F23EB"/>
    <w:rsid w:val="003F65A1"/>
    <w:rsid w:val="00400DD9"/>
    <w:rsid w:val="00405607"/>
    <w:rsid w:val="00415D8B"/>
    <w:rsid w:val="00433F30"/>
    <w:rsid w:val="00444CCB"/>
    <w:rsid w:val="00453E06"/>
    <w:rsid w:val="004577DC"/>
    <w:rsid w:val="00467520"/>
    <w:rsid w:val="004726B5"/>
    <w:rsid w:val="00472D4C"/>
    <w:rsid w:val="00487276"/>
    <w:rsid w:val="00494F49"/>
    <w:rsid w:val="004B239F"/>
    <w:rsid w:val="004D08FF"/>
    <w:rsid w:val="004E67BB"/>
    <w:rsid w:val="00512C7F"/>
    <w:rsid w:val="0052063E"/>
    <w:rsid w:val="00523CFE"/>
    <w:rsid w:val="00532D42"/>
    <w:rsid w:val="005649F8"/>
    <w:rsid w:val="005816F4"/>
    <w:rsid w:val="00585485"/>
    <w:rsid w:val="005A1E55"/>
    <w:rsid w:val="005A79A3"/>
    <w:rsid w:val="005C2A5B"/>
    <w:rsid w:val="005F5D28"/>
    <w:rsid w:val="005F721B"/>
    <w:rsid w:val="006045E1"/>
    <w:rsid w:val="0063623B"/>
    <w:rsid w:val="006446E3"/>
    <w:rsid w:val="00644D17"/>
    <w:rsid w:val="00645FA5"/>
    <w:rsid w:val="006506C9"/>
    <w:rsid w:val="006513CB"/>
    <w:rsid w:val="0066606F"/>
    <w:rsid w:val="00667F4D"/>
    <w:rsid w:val="00671998"/>
    <w:rsid w:val="00672A11"/>
    <w:rsid w:val="0068399A"/>
    <w:rsid w:val="00690C61"/>
    <w:rsid w:val="00697EF4"/>
    <w:rsid w:val="006A0AC7"/>
    <w:rsid w:val="006A5C6A"/>
    <w:rsid w:val="006B250A"/>
    <w:rsid w:val="006B4A6D"/>
    <w:rsid w:val="006E452F"/>
    <w:rsid w:val="006F529F"/>
    <w:rsid w:val="00701A08"/>
    <w:rsid w:val="0070509D"/>
    <w:rsid w:val="00707206"/>
    <w:rsid w:val="00712B56"/>
    <w:rsid w:val="007247F9"/>
    <w:rsid w:val="00725AA4"/>
    <w:rsid w:val="00735211"/>
    <w:rsid w:val="00737C15"/>
    <w:rsid w:val="00770E4C"/>
    <w:rsid w:val="007A1B21"/>
    <w:rsid w:val="007B316C"/>
    <w:rsid w:val="007C14DA"/>
    <w:rsid w:val="007D0862"/>
    <w:rsid w:val="007E036F"/>
    <w:rsid w:val="0080018F"/>
    <w:rsid w:val="008042B3"/>
    <w:rsid w:val="00836457"/>
    <w:rsid w:val="008509D2"/>
    <w:rsid w:val="0086762B"/>
    <w:rsid w:val="008776AE"/>
    <w:rsid w:val="00881923"/>
    <w:rsid w:val="008840AF"/>
    <w:rsid w:val="008848AD"/>
    <w:rsid w:val="00896316"/>
    <w:rsid w:val="008A2500"/>
    <w:rsid w:val="008A4501"/>
    <w:rsid w:val="008A626E"/>
    <w:rsid w:val="008B3041"/>
    <w:rsid w:val="008D1683"/>
    <w:rsid w:val="008D292E"/>
    <w:rsid w:val="008D6644"/>
    <w:rsid w:val="008E3A56"/>
    <w:rsid w:val="008F5BEC"/>
    <w:rsid w:val="008F65EC"/>
    <w:rsid w:val="008F67DF"/>
    <w:rsid w:val="00903AAB"/>
    <w:rsid w:val="00923845"/>
    <w:rsid w:val="00931215"/>
    <w:rsid w:val="00932402"/>
    <w:rsid w:val="0093776F"/>
    <w:rsid w:val="00957AAF"/>
    <w:rsid w:val="009656EE"/>
    <w:rsid w:val="00973D64"/>
    <w:rsid w:val="0098794A"/>
    <w:rsid w:val="00996281"/>
    <w:rsid w:val="009A5F58"/>
    <w:rsid w:val="009B28B6"/>
    <w:rsid w:val="009C758D"/>
    <w:rsid w:val="009D5C21"/>
    <w:rsid w:val="009F4625"/>
    <w:rsid w:val="009F4AA0"/>
    <w:rsid w:val="00A30F0B"/>
    <w:rsid w:val="00A353B3"/>
    <w:rsid w:val="00A37BE3"/>
    <w:rsid w:val="00A72C1A"/>
    <w:rsid w:val="00A7477F"/>
    <w:rsid w:val="00A82EEF"/>
    <w:rsid w:val="00A912FF"/>
    <w:rsid w:val="00AB41E7"/>
    <w:rsid w:val="00AC1534"/>
    <w:rsid w:val="00AC64C2"/>
    <w:rsid w:val="00AD3100"/>
    <w:rsid w:val="00B10C1B"/>
    <w:rsid w:val="00B1161A"/>
    <w:rsid w:val="00B33A75"/>
    <w:rsid w:val="00B422A4"/>
    <w:rsid w:val="00B60383"/>
    <w:rsid w:val="00B63526"/>
    <w:rsid w:val="00B80E75"/>
    <w:rsid w:val="00B828E3"/>
    <w:rsid w:val="00B94949"/>
    <w:rsid w:val="00BA04AB"/>
    <w:rsid w:val="00BA0E7D"/>
    <w:rsid w:val="00BA6D27"/>
    <w:rsid w:val="00BB7CC8"/>
    <w:rsid w:val="00BC4F75"/>
    <w:rsid w:val="00BF27A2"/>
    <w:rsid w:val="00BF65D9"/>
    <w:rsid w:val="00BF72D3"/>
    <w:rsid w:val="00C00A55"/>
    <w:rsid w:val="00C057C5"/>
    <w:rsid w:val="00C05980"/>
    <w:rsid w:val="00C300DC"/>
    <w:rsid w:val="00C51AE7"/>
    <w:rsid w:val="00C62D70"/>
    <w:rsid w:val="00C832A7"/>
    <w:rsid w:val="00CA4E6A"/>
    <w:rsid w:val="00CC1080"/>
    <w:rsid w:val="00CE2F18"/>
    <w:rsid w:val="00CF76AE"/>
    <w:rsid w:val="00D13751"/>
    <w:rsid w:val="00D1640A"/>
    <w:rsid w:val="00D335C7"/>
    <w:rsid w:val="00D52FA4"/>
    <w:rsid w:val="00D57EDC"/>
    <w:rsid w:val="00D64EDA"/>
    <w:rsid w:val="00D706CB"/>
    <w:rsid w:val="00D73A4F"/>
    <w:rsid w:val="00D74DB3"/>
    <w:rsid w:val="00D8058D"/>
    <w:rsid w:val="00D95CCF"/>
    <w:rsid w:val="00D96815"/>
    <w:rsid w:val="00D96AE6"/>
    <w:rsid w:val="00D976AB"/>
    <w:rsid w:val="00DA09BE"/>
    <w:rsid w:val="00DA26B0"/>
    <w:rsid w:val="00DD0A27"/>
    <w:rsid w:val="00DD3A16"/>
    <w:rsid w:val="00DE548D"/>
    <w:rsid w:val="00E002D9"/>
    <w:rsid w:val="00E04F9E"/>
    <w:rsid w:val="00E3331A"/>
    <w:rsid w:val="00E35459"/>
    <w:rsid w:val="00E401E9"/>
    <w:rsid w:val="00E63404"/>
    <w:rsid w:val="00E71E50"/>
    <w:rsid w:val="00E82448"/>
    <w:rsid w:val="00E9079E"/>
    <w:rsid w:val="00EA3242"/>
    <w:rsid w:val="00EB366A"/>
    <w:rsid w:val="00EC0BC9"/>
    <w:rsid w:val="00EC2A3B"/>
    <w:rsid w:val="00EC5EBC"/>
    <w:rsid w:val="00EC785F"/>
    <w:rsid w:val="00ED611C"/>
    <w:rsid w:val="00EF135A"/>
    <w:rsid w:val="00F04736"/>
    <w:rsid w:val="00F12FC1"/>
    <w:rsid w:val="00F339B4"/>
    <w:rsid w:val="00F50718"/>
    <w:rsid w:val="00F67379"/>
    <w:rsid w:val="00F73D83"/>
    <w:rsid w:val="00F81F30"/>
    <w:rsid w:val="00FC33BA"/>
    <w:rsid w:val="00FE788C"/>
    <w:rsid w:val="00FF4A5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C37EE"/>
  <w15:chartTrackingRefBased/>
  <w15:docId w15:val="{8004AFCF-21B6-E44F-8953-10A121890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F529F"/>
    <w:pPr>
      <w:spacing w:after="0" w:line="240" w:lineRule="auto"/>
    </w:pPr>
    <w:rPr>
      <w:rFonts w:ascii="Tahoma" w:hAnsi="Tahoma"/>
      <w:sz w:val="16"/>
      <w:szCs w:val="16"/>
      <w:lang w:val="x-none" w:eastAsia="x-none"/>
    </w:rPr>
  </w:style>
  <w:style w:type="character" w:customStyle="1" w:styleId="a4">
    <w:name w:val="註解方塊文字 字元"/>
    <w:link w:val="a3"/>
    <w:uiPriority w:val="99"/>
    <w:semiHidden/>
    <w:rsid w:val="006F529F"/>
    <w:rPr>
      <w:rFonts w:ascii="Tahoma" w:hAnsi="Tahoma" w:cs="Tahoma"/>
      <w:sz w:val="16"/>
      <w:szCs w:val="16"/>
    </w:rPr>
  </w:style>
  <w:style w:type="paragraph" w:styleId="a5">
    <w:name w:val="List Paragraph"/>
    <w:basedOn w:val="a"/>
    <w:uiPriority w:val="34"/>
    <w:qFormat/>
    <w:rsid w:val="00A7477F"/>
    <w:pPr>
      <w:ind w:left="720"/>
      <w:contextualSpacing/>
    </w:pPr>
  </w:style>
  <w:style w:type="paragraph" w:styleId="a6">
    <w:name w:val="header"/>
    <w:basedOn w:val="a"/>
    <w:link w:val="a7"/>
    <w:uiPriority w:val="99"/>
    <w:unhideWhenUsed/>
    <w:rsid w:val="003223FF"/>
    <w:pPr>
      <w:tabs>
        <w:tab w:val="center" w:pos="4252"/>
        <w:tab w:val="right" w:pos="8504"/>
      </w:tabs>
      <w:spacing w:after="0" w:line="240" w:lineRule="auto"/>
    </w:pPr>
  </w:style>
  <w:style w:type="character" w:customStyle="1" w:styleId="a7">
    <w:name w:val="頁首 字元"/>
    <w:basedOn w:val="a0"/>
    <w:link w:val="a6"/>
    <w:uiPriority w:val="99"/>
    <w:rsid w:val="003223FF"/>
  </w:style>
  <w:style w:type="paragraph" w:styleId="a8">
    <w:name w:val="footer"/>
    <w:basedOn w:val="a"/>
    <w:link w:val="a9"/>
    <w:uiPriority w:val="99"/>
    <w:unhideWhenUsed/>
    <w:rsid w:val="003223FF"/>
    <w:pPr>
      <w:tabs>
        <w:tab w:val="center" w:pos="4252"/>
        <w:tab w:val="right" w:pos="8504"/>
      </w:tabs>
      <w:spacing w:after="0" w:line="240" w:lineRule="auto"/>
    </w:pPr>
  </w:style>
  <w:style w:type="character" w:customStyle="1" w:styleId="a9">
    <w:name w:val="頁尾 字元"/>
    <w:basedOn w:val="a0"/>
    <w:link w:val="a8"/>
    <w:uiPriority w:val="99"/>
    <w:rsid w:val="003223FF"/>
  </w:style>
  <w:style w:type="paragraph" w:customStyle="1" w:styleId="2909F619802848F09E01365C32F34654">
    <w:name w:val="2909F619802848F09E01365C32F34654"/>
    <w:rsid w:val="003223FF"/>
    <w:pPr>
      <w:spacing w:after="200" w:line="276" w:lineRule="auto"/>
    </w:pPr>
    <w:rPr>
      <w:rFonts w:eastAsia="Times New Roman"/>
      <w:sz w:val="22"/>
      <w:szCs w:val="22"/>
      <w:lang w:val="en-GB" w:eastAsia="en-GB"/>
    </w:rPr>
  </w:style>
  <w:style w:type="table" w:styleId="aa">
    <w:name w:val="Table Grid"/>
    <w:basedOn w:val="a1"/>
    <w:uiPriority w:val="59"/>
    <w:rsid w:val="00BA6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A6B6D"/>
    <w:pPr>
      <w:autoSpaceDE w:val="0"/>
      <w:autoSpaceDN w:val="0"/>
      <w:adjustRightInd w:val="0"/>
    </w:pPr>
    <w:rPr>
      <w:rFonts w:ascii="Arial" w:hAnsi="Arial" w:cs="Arial"/>
      <w:color w:val="000000"/>
      <w:sz w:val="24"/>
      <w:szCs w:val="24"/>
      <w:lang w:val="en-GB"/>
    </w:rPr>
  </w:style>
  <w:style w:type="paragraph" w:styleId="Web">
    <w:name w:val="Normal (Web)"/>
    <w:basedOn w:val="a"/>
    <w:uiPriority w:val="99"/>
    <w:rsid w:val="00075C9A"/>
    <w:pPr>
      <w:spacing w:beforeLines="1" w:afterLines="1" w:after="0" w:line="240" w:lineRule="auto"/>
    </w:pPr>
    <w:rPr>
      <w:rFonts w:ascii="Times" w:eastAsia="Times New Roman" w:hAnsi="Times"/>
      <w:sz w:val="20"/>
      <w:szCs w:val="20"/>
      <w:lang w:val="en-US" w:eastAsia="fr-FR"/>
    </w:rPr>
  </w:style>
  <w:style w:type="paragraph" w:customStyle="1" w:styleId="textonormal">
    <w:name w:val="textonormal"/>
    <w:basedOn w:val="a"/>
    <w:rsid w:val="005649F8"/>
    <w:pPr>
      <w:spacing w:before="100" w:beforeAutospacing="1" w:after="100" w:afterAutospacing="1" w:line="240" w:lineRule="auto"/>
    </w:pPr>
    <w:rPr>
      <w:rFonts w:ascii="Verdana" w:eastAsia="Times New Roman" w:hAnsi="Verdana"/>
      <w:color w:val="000000"/>
      <w:sz w:val="18"/>
      <w:szCs w:val="18"/>
      <w:lang w:val="es-ES" w:eastAsia="es-ES"/>
    </w:rPr>
  </w:style>
  <w:style w:type="character" w:styleId="ab">
    <w:name w:val="Hyperlink"/>
    <w:basedOn w:val="a0"/>
    <w:uiPriority w:val="99"/>
    <w:unhideWhenUsed/>
    <w:rsid w:val="00400DD9"/>
    <w:rPr>
      <w:color w:val="0563C1" w:themeColor="hyperlink"/>
      <w:u w:val="single"/>
    </w:rPr>
  </w:style>
  <w:style w:type="character" w:customStyle="1" w:styleId="1">
    <w:name w:val="未解析的提及1"/>
    <w:basedOn w:val="a0"/>
    <w:uiPriority w:val="99"/>
    <w:semiHidden/>
    <w:unhideWhenUsed/>
    <w:rsid w:val="00400D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2AC1B-FA59-4D4F-95B8-9A1511B36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280</Words>
  <Characters>1779</Characters>
  <Application>Microsoft Office Word</Application>
  <DocSecurity>0</DocSecurity>
  <Lines>38</Lines>
  <Paragraphs>10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Graphene2014  May 06-09, 2014 Toulouse (France)</dc:creator>
  <cp:keywords/>
  <cp:lastModifiedBy>黃啓賢(Huang, Chi-Hsien)</cp:lastModifiedBy>
  <cp:revision>6</cp:revision>
  <cp:lastPrinted>2016-10-26T10:14:00Z</cp:lastPrinted>
  <dcterms:created xsi:type="dcterms:W3CDTF">2026-01-15T12:58:00Z</dcterms:created>
  <dcterms:modified xsi:type="dcterms:W3CDTF">2026-01-22T09:31:00Z</dcterms:modified>
</cp:coreProperties>
</file>